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31739" w14:textId="13F3F04C" w:rsidR="00A46897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ATTENTION MEMBERS</w:t>
      </w:r>
    </w:p>
    <w:p w14:paraId="57933871" w14:textId="77777777" w:rsidR="0072144F" w:rsidRDefault="0072144F" w:rsidP="0072144F">
      <w:pPr>
        <w:jc w:val="center"/>
        <w:rPr>
          <w:b/>
          <w:bCs/>
          <w:sz w:val="52"/>
          <w:szCs w:val="52"/>
        </w:rPr>
      </w:pPr>
    </w:p>
    <w:p w14:paraId="1C29964B" w14:textId="52E60AC2" w:rsidR="0072144F" w:rsidRDefault="0072144F" w:rsidP="0072144F">
      <w:pPr>
        <w:jc w:val="center"/>
        <w:rPr>
          <w:b/>
          <w:bCs/>
          <w:sz w:val="44"/>
          <w:szCs w:val="44"/>
        </w:rPr>
      </w:pPr>
      <w:r w:rsidRPr="0072144F">
        <w:rPr>
          <w:b/>
          <w:bCs/>
          <w:sz w:val="44"/>
          <w:szCs w:val="44"/>
        </w:rPr>
        <w:t>At the October 15, 2024 General Membership Committee, President Craig Brown, under Article 8 of the Constitution and By-Laws, announced that Crystal Wayne will Chair the Election Committee for the upcoming Local Election.  President Brown also announced the following to serve on the Election Committee.  They are:</w:t>
      </w:r>
    </w:p>
    <w:p w14:paraId="5D0566C6" w14:textId="77777777" w:rsidR="0072144F" w:rsidRPr="0072144F" w:rsidRDefault="0072144F" w:rsidP="0072144F">
      <w:pPr>
        <w:jc w:val="center"/>
        <w:rPr>
          <w:b/>
          <w:bCs/>
          <w:sz w:val="44"/>
          <w:szCs w:val="44"/>
        </w:rPr>
      </w:pPr>
    </w:p>
    <w:p w14:paraId="16BFCF8E" w14:textId="15C391F2" w:rsidR="0072144F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Crystal Wayne, Chair</w:t>
      </w:r>
    </w:p>
    <w:p w14:paraId="67464C37" w14:textId="1501B5FC" w:rsidR="0072144F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Amber Tully</w:t>
      </w:r>
    </w:p>
    <w:p w14:paraId="463BAD65" w14:textId="17EF93B9" w:rsidR="0072144F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Tori Toney</w:t>
      </w:r>
    </w:p>
    <w:p w14:paraId="545C85C2" w14:textId="50D8432B" w:rsidR="0072144F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James Berry</w:t>
      </w:r>
    </w:p>
    <w:p w14:paraId="6E38BE07" w14:textId="6D7F621D" w:rsidR="0072144F" w:rsidRDefault="0072144F" w:rsidP="0072144F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Dakota Sh</w:t>
      </w:r>
      <w:r w:rsidR="00395A42">
        <w:rPr>
          <w:b/>
          <w:bCs/>
          <w:sz w:val="52"/>
          <w:szCs w:val="52"/>
        </w:rPr>
        <w:t>o</w:t>
      </w:r>
      <w:r>
        <w:rPr>
          <w:b/>
          <w:bCs/>
          <w:sz w:val="52"/>
          <w:szCs w:val="52"/>
        </w:rPr>
        <w:t>pe</w:t>
      </w:r>
      <w:r w:rsidR="00C1363D">
        <w:rPr>
          <w:b/>
          <w:bCs/>
          <w:sz w:val="52"/>
          <w:szCs w:val="52"/>
        </w:rPr>
        <w:br/>
      </w:r>
    </w:p>
    <w:p w14:paraId="2509983D" w14:textId="74CF1D92" w:rsidR="00C1363D" w:rsidRPr="0072144F" w:rsidRDefault="00477210" w:rsidP="0072144F">
      <w:pPr>
        <w:jc w:val="center"/>
        <w:rPr>
          <w:b/>
          <w:bCs/>
          <w:sz w:val="52"/>
          <w:szCs w:val="52"/>
        </w:rPr>
      </w:pPr>
      <w:hyperlink r:id="rId4" w:history="1">
        <w:r w:rsidRPr="00A97FE2">
          <w:rPr>
            <w:rStyle w:val="Hyperlink"/>
            <w:b/>
            <w:bCs/>
            <w:sz w:val="52"/>
            <w:szCs w:val="52"/>
          </w:rPr>
          <w:t>election@apwu133.com</w:t>
        </w:r>
      </w:hyperlink>
      <w:r w:rsidR="00C1363D">
        <w:rPr>
          <w:b/>
          <w:bCs/>
          <w:sz w:val="52"/>
          <w:szCs w:val="52"/>
        </w:rPr>
        <w:tab/>
      </w:r>
    </w:p>
    <w:sectPr w:rsidR="00C1363D" w:rsidRPr="007214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44F"/>
    <w:rsid w:val="003637FC"/>
    <w:rsid w:val="00395A42"/>
    <w:rsid w:val="00464D66"/>
    <w:rsid w:val="00477210"/>
    <w:rsid w:val="0072144F"/>
    <w:rsid w:val="00881D1A"/>
    <w:rsid w:val="00A46897"/>
    <w:rsid w:val="00C1363D"/>
    <w:rsid w:val="00CA50FD"/>
    <w:rsid w:val="00EA632C"/>
    <w:rsid w:val="00FA09E3"/>
    <w:rsid w:val="00FB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50DD7"/>
  <w15:chartTrackingRefBased/>
  <w15:docId w15:val="{81193AC0-580F-4444-912E-748686643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14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14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14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14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14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14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14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14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14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14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14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14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14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14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14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14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14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14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14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14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14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14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14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14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14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14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14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14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144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1363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136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ection@apwu133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Redman Jr, Robert E - Charleston, WV</dc:creator>
  <cp:keywords/>
  <dc:description/>
  <cp:lastModifiedBy>Redman Jr, Robert E - Charleston, WV</cp:lastModifiedBy>
  <cp:revision>4</cp:revision>
  <cp:lastPrinted>2024-11-02T09:48:00Z</cp:lastPrinted>
  <dcterms:created xsi:type="dcterms:W3CDTF">2024-10-20T13:42:00Z</dcterms:created>
  <dcterms:modified xsi:type="dcterms:W3CDTF">2024-11-02T10:26:00Z</dcterms:modified>
</cp:coreProperties>
</file>